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B6" w:rsidRPr="00DE287D" w:rsidRDefault="00065718" w:rsidP="005A4CD8">
      <w:pPr>
        <w:spacing w:after="0"/>
        <w:jc w:val="center"/>
        <w:rPr>
          <w:b/>
          <w:sz w:val="40"/>
          <w:szCs w:val="40"/>
        </w:rPr>
      </w:pPr>
      <w:r w:rsidRPr="00DE287D">
        <w:rPr>
          <w:b/>
          <w:sz w:val="40"/>
          <w:szCs w:val="40"/>
        </w:rPr>
        <w:t>MAZERET SINAVI</w:t>
      </w:r>
      <w:r w:rsidR="005968E6" w:rsidRPr="00DE287D">
        <w:rPr>
          <w:b/>
          <w:sz w:val="40"/>
          <w:szCs w:val="40"/>
        </w:rPr>
        <w:t xml:space="preserve"> DUYURUSU</w:t>
      </w:r>
    </w:p>
    <w:p w:rsidR="0069195E" w:rsidRPr="0069195E" w:rsidRDefault="0069195E" w:rsidP="005A4CD8">
      <w:pPr>
        <w:spacing w:after="0"/>
        <w:jc w:val="both"/>
        <w:rPr>
          <w:b/>
          <w:sz w:val="24"/>
          <w:szCs w:val="24"/>
        </w:rPr>
      </w:pPr>
      <w:r w:rsidRPr="0069195E">
        <w:rPr>
          <w:b/>
          <w:sz w:val="24"/>
          <w:szCs w:val="24"/>
        </w:rPr>
        <w:t xml:space="preserve">Mazeretleri nedeniyle, 2021-2022 Eğitim-Öğretim Yılı Bahar Yarıyılı ara sınavlarına giremeyen öğrencilerin başvurularının kabulü ve mazeret sınavlarının, aşağıda belirtilen tarihler ile OMÜ Ön Lisans ve Lisans Eğitim-Öğretim Yönetmeliğinin 22 inci ve 31 inci maddesi kapsamında yapılması gerekmektedir. </w:t>
      </w:r>
    </w:p>
    <w:p w:rsidR="0069195E" w:rsidRPr="0069195E" w:rsidRDefault="0069195E" w:rsidP="005A4CD8">
      <w:pPr>
        <w:spacing w:after="0"/>
        <w:jc w:val="both"/>
        <w:rPr>
          <w:b/>
          <w:sz w:val="24"/>
          <w:szCs w:val="24"/>
        </w:rPr>
      </w:pPr>
      <w:r w:rsidRPr="0069195E">
        <w:rPr>
          <w:b/>
          <w:sz w:val="24"/>
          <w:szCs w:val="24"/>
        </w:rPr>
        <w:t>Tüm Başvuruların Dekanlığa Son Bildirim Tarihi (</w:t>
      </w:r>
      <w:proofErr w:type="spellStart"/>
      <w:r w:rsidRPr="0069195E">
        <w:rPr>
          <w:b/>
          <w:sz w:val="24"/>
          <w:szCs w:val="24"/>
        </w:rPr>
        <w:t>EBYS'den</w:t>
      </w:r>
      <w:proofErr w:type="spellEnd"/>
      <w:r w:rsidRPr="0069195E">
        <w:rPr>
          <w:b/>
          <w:sz w:val="24"/>
          <w:szCs w:val="24"/>
        </w:rPr>
        <w:t>) : - </w:t>
      </w:r>
      <w:r w:rsidRPr="0069195E">
        <w:rPr>
          <w:b/>
          <w:color w:val="FF0000"/>
          <w:sz w:val="24"/>
          <w:szCs w:val="24"/>
        </w:rPr>
        <w:t>27 Nisan 2022 Çarşamba mesai bitimine kadar.  </w:t>
      </w:r>
      <w:r w:rsidRPr="0069195E">
        <w:rPr>
          <w:b/>
          <w:sz w:val="24"/>
          <w:szCs w:val="24"/>
        </w:rPr>
        <w:t xml:space="preserve">(Bölüm üst yazısı ekinde; başvuru formu, mazeret belgesi ile başvuru listesi olmalıdır). </w:t>
      </w:r>
    </w:p>
    <w:p w:rsidR="0069195E" w:rsidRPr="0069195E" w:rsidRDefault="0069195E" w:rsidP="005A4CD8">
      <w:pPr>
        <w:spacing w:after="0"/>
        <w:jc w:val="both"/>
        <w:rPr>
          <w:b/>
          <w:sz w:val="24"/>
          <w:szCs w:val="24"/>
        </w:rPr>
      </w:pPr>
      <w:r w:rsidRPr="0069195E">
        <w:rPr>
          <w:b/>
          <w:sz w:val="24"/>
          <w:szCs w:val="24"/>
        </w:rPr>
        <w:t>2021-2022 Bahar Mazeret Sınavı Takvimi : - Bölüm müfredatında bulunan dersler ile Temel Bilim Derslerinin (TBD) mazeret sınavları</w:t>
      </w:r>
    </w:p>
    <w:p w:rsidR="0069195E" w:rsidRPr="0069195E" w:rsidRDefault="0069195E" w:rsidP="005A4CD8">
      <w:pPr>
        <w:spacing w:after="0"/>
        <w:jc w:val="both"/>
        <w:rPr>
          <w:b/>
          <w:color w:val="FF0000"/>
          <w:sz w:val="24"/>
          <w:szCs w:val="24"/>
        </w:rPr>
      </w:pPr>
      <w:r w:rsidRPr="0069195E">
        <w:rPr>
          <w:b/>
          <w:sz w:val="24"/>
          <w:szCs w:val="24"/>
        </w:rPr>
        <w:t> </w:t>
      </w:r>
      <w:r w:rsidRPr="0069195E">
        <w:rPr>
          <w:b/>
          <w:color w:val="FF0000"/>
          <w:sz w:val="24"/>
          <w:szCs w:val="24"/>
        </w:rPr>
        <w:t xml:space="preserve">9-12  Mayıs  tarihleri  arasında planlanacaktır. </w:t>
      </w:r>
    </w:p>
    <w:p w:rsidR="0069195E" w:rsidRPr="0069195E" w:rsidRDefault="0069195E" w:rsidP="005A4CD8">
      <w:pPr>
        <w:spacing w:after="0"/>
        <w:jc w:val="both"/>
        <w:rPr>
          <w:b/>
          <w:sz w:val="24"/>
          <w:szCs w:val="24"/>
        </w:rPr>
      </w:pPr>
      <w:r w:rsidRPr="0069195E">
        <w:rPr>
          <w:b/>
          <w:sz w:val="24"/>
          <w:szCs w:val="24"/>
        </w:rPr>
        <w:t>- 5/(ı) Ortak Dersler için koordinatörlüğün sınav takvimi belirleme çalışması sürmektedir.</w:t>
      </w:r>
    </w:p>
    <w:p w:rsidR="0069195E" w:rsidRDefault="005968E6" w:rsidP="005A4CD8">
      <w:pPr>
        <w:spacing w:after="0"/>
        <w:rPr>
          <w:b/>
          <w:sz w:val="24"/>
          <w:szCs w:val="24"/>
        </w:rPr>
      </w:pPr>
      <w:r w:rsidRPr="0069195E">
        <w:rPr>
          <w:b/>
          <w:sz w:val="24"/>
          <w:szCs w:val="24"/>
        </w:rPr>
        <w:t>G</w:t>
      </w:r>
      <w:r w:rsidR="0069195E">
        <w:rPr>
          <w:b/>
          <w:sz w:val="24"/>
          <w:szCs w:val="24"/>
        </w:rPr>
        <w:t>ereğini rica ederiz.</w:t>
      </w:r>
    </w:p>
    <w:p w:rsidR="005968E6" w:rsidRPr="0069195E" w:rsidRDefault="0069195E" w:rsidP="005A4CD8">
      <w:pPr>
        <w:spacing w:after="0"/>
        <w:jc w:val="right"/>
        <w:rPr>
          <w:b/>
          <w:sz w:val="20"/>
          <w:szCs w:val="20"/>
        </w:rPr>
      </w:pPr>
      <w:r w:rsidRPr="0069195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26</w:t>
      </w:r>
      <w:r w:rsidR="005968E6" w:rsidRPr="0069195E">
        <w:rPr>
          <w:b/>
          <w:sz w:val="20"/>
          <w:szCs w:val="20"/>
        </w:rPr>
        <w:t xml:space="preserve">.04.2022                        </w:t>
      </w:r>
    </w:p>
    <w:p w:rsidR="00065718" w:rsidRPr="0069195E" w:rsidRDefault="005968E6" w:rsidP="005A4CD8">
      <w:pPr>
        <w:spacing w:after="0"/>
        <w:jc w:val="right"/>
        <w:rPr>
          <w:b/>
          <w:sz w:val="20"/>
          <w:szCs w:val="20"/>
        </w:rPr>
      </w:pPr>
      <w:r w:rsidRPr="0069195E">
        <w:rPr>
          <w:b/>
          <w:sz w:val="20"/>
          <w:szCs w:val="20"/>
        </w:rPr>
        <w:t xml:space="preserve">BÖLÜM BAŞKANLIĞI </w:t>
      </w:r>
    </w:p>
    <w:p w:rsidR="005968E6" w:rsidRPr="0069195E" w:rsidRDefault="005A4CD8" w:rsidP="005A4CD8">
      <w:pPr>
        <w:spacing w:after="0"/>
        <w:jc w:val="both"/>
        <w:rPr>
          <w:b/>
          <w:color w:val="FF0000"/>
        </w:rPr>
      </w:pPr>
      <w:hyperlink r:id="rId4" w:history="1">
        <w:r w:rsidR="005968E6" w:rsidRPr="0069195E">
          <w:rPr>
            <w:rStyle w:val="Kpr"/>
            <w:b/>
            <w:color w:val="FF0000"/>
          </w:rPr>
          <w:t>https://kalem.omu.edu.tr/</w:t>
        </w:r>
      </w:hyperlink>
      <w:r w:rsidR="005968E6" w:rsidRPr="0069195E">
        <w:rPr>
          <w:b/>
          <w:color w:val="FF0000"/>
        </w:rPr>
        <w:t xml:space="preserve"> ADRESİNDE BULUNAN  </w:t>
      </w:r>
      <w:hyperlink r:id="rId5" w:tgtFrame="blank" w:history="1">
        <w:r w:rsidR="005968E6" w:rsidRPr="0069195E">
          <w:rPr>
            <w:rStyle w:val="Kpr"/>
            <w:rFonts w:ascii="Arial" w:hAnsi="Arial" w:cs="Arial"/>
            <w:b/>
            <w:color w:val="FF0000"/>
            <w:sz w:val="20"/>
            <w:szCs w:val="20"/>
            <w:u w:val="none"/>
            <w:shd w:val="clear" w:color="auto" w:fill="F5F5F5"/>
          </w:rPr>
          <w:t>PP.</w:t>
        </w:r>
        <w:proofErr w:type="gramStart"/>
        <w:r w:rsidR="005968E6" w:rsidRPr="0069195E">
          <w:rPr>
            <w:rStyle w:val="Kpr"/>
            <w:rFonts w:ascii="Arial" w:hAnsi="Arial" w:cs="Arial"/>
            <w:b/>
            <w:color w:val="FF0000"/>
            <w:sz w:val="20"/>
            <w:szCs w:val="20"/>
            <w:u w:val="none"/>
            <w:shd w:val="clear" w:color="auto" w:fill="F5F5F5"/>
          </w:rPr>
          <w:t>1.2</w:t>
        </w:r>
        <w:proofErr w:type="gramEnd"/>
        <w:r w:rsidR="005968E6" w:rsidRPr="0069195E">
          <w:rPr>
            <w:rStyle w:val="Kpr"/>
            <w:rFonts w:ascii="Arial" w:hAnsi="Arial" w:cs="Arial"/>
            <w:b/>
            <w:color w:val="FF0000"/>
            <w:sz w:val="20"/>
            <w:szCs w:val="20"/>
            <w:u w:val="none"/>
            <w:shd w:val="clear" w:color="auto" w:fill="F5F5F5"/>
          </w:rPr>
          <w:t>.FR.0058-Mazeret Sınavı Başvuru Formu (Lisansüstü-Lisans-Ön Lisans)</w:t>
        </w:r>
      </w:hyperlink>
    </w:p>
    <w:p w:rsidR="005968E6" w:rsidRPr="00DE287D" w:rsidRDefault="005968E6" w:rsidP="005A4CD8">
      <w:pPr>
        <w:spacing w:after="0"/>
        <w:jc w:val="both"/>
        <w:rPr>
          <w:b/>
          <w:color w:val="000000" w:themeColor="text1"/>
        </w:rPr>
      </w:pPr>
      <w:r w:rsidRPr="00DE287D">
        <w:rPr>
          <w:b/>
          <w:color w:val="000000" w:themeColor="text1"/>
        </w:rPr>
        <w:t xml:space="preserve">Mazeret sınavı MADDE 22 – </w:t>
      </w:r>
    </w:p>
    <w:p w:rsidR="005968E6" w:rsidRPr="00DE287D" w:rsidRDefault="005968E6" w:rsidP="005A4CD8">
      <w:pPr>
        <w:spacing w:after="0"/>
        <w:jc w:val="both"/>
        <w:rPr>
          <w:b/>
          <w:color w:val="000000" w:themeColor="text1"/>
        </w:rPr>
      </w:pPr>
      <w:r w:rsidRPr="00DE287D">
        <w:rPr>
          <w:b/>
          <w:color w:val="000000" w:themeColor="text1"/>
        </w:rPr>
        <w:t>(1) İzinli sayıldığı için veya ilgili yönetim kurulu tarafından kabul edilen haklı ve geçerli bir mazereti nedeniyle, dönem içi sınavlara katılamayan öğrencilere, süresi içinde başvurmaları halinde mazeret sınavı açılır.</w:t>
      </w:r>
    </w:p>
    <w:p w:rsidR="005968E6" w:rsidRPr="00DE287D" w:rsidRDefault="005968E6" w:rsidP="005A4CD8">
      <w:pPr>
        <w:spacing w:after="0"/>
        <w:jc w:val="both"/>
        <w:rPr>
          <w:b/>
          <w:color w:val="000000" w:themeColor="text1"/>
        </w:rPr>
      </w:pPr>
      <w:r w:rsidRPr="00DE287D">
        <w:rPr>
          <w:b/>
          <w:color w:val="000000" w:themeColor="text1"/>
        </w:rPr>
        <w:t xml:space="preserve"> (2) Sınıf geçme sistemi uygulayan fakültelerde haklı ve geçerli mazeretleri yönetim kurulunca kabul edilen öğrencilere, aynı öğretim yıl</w:t>
      </w:r>
      <w:r w:rsidR="0069195E">
        <w:rPr>
          <w:b/>
          <w:color w:val="000000" w:themeColor="text1"/>
        </w:rPr>
        <w:t xml:space="preserve">ı içinde kullandırılmak kaydıyla </w:t>
      </w:r>
      <w:r w:rsidRPr="00DE287D">
        <w:rPr>
          <w:b/>
          <w:color w:val="000000" w:themeColor="text1"/>
        </w:rPr>
        <w:t xml:space="preserve">giremedikleri yılsonu sınavları için mazeret sınavı hakkı verilir. </w:t>
      </w:r>
    </w:p>
    <w:p w:rsidR="005968E6" w:rsidRPr="00DE287D" w:rsidRDefault="005968E6" w:rsidP="005A4CD8">
      <w:pPr>
        <w:spacing w:after="0"/>
        <w:jc w:val="both"/>
        <w:rPr>
          <w:b/>
          <w:color w:val="000000" w:themeColor="text1"/>
        </w:rPr>
      </w:pPr>
      <w:r w:rsidRPr="00DE287D">
        <w:rPr>
          <w:b/>
          <w:color w:val="000000" w:themeColor="text1"/>
        </w:rPr>
        <w:t>(3) Mazeretle ilgili her türlü müracaat, mazeretin bitimi tarihinden itibaren en geç bir hafta içinde yapılır. Haklı ve geçerli mazereti ilgili bir</w:t>
      </w:r>
      <w:bookmarkStart w:id="0" w:name="_GoBack"/>
      <w:bookmarkEnd w:id="0"/>
      <w:r w:rsidRPr="00DE287D">
        <w:rPr>
          <w:b/>
          <w:color w:val="000000" w:themeColor="text1"/>
        </w:rPr>
        <w:t xml:space="preserve">im yönetim kurulunca kabul edilen öğrenci, mazeretli olduğu günlerde derslere devam edemez ve sınavlara giremez. Mazeretli olduğu günlerde, mazeretinin başladığı saat dikkate alınarak girilen sınavlar geçersiz sayılır. </w:t>
      </w:r>
    </w:p>
    <w:p w:rsidR="005968E6" w:rsidRPr="00DE287D" w:rsidRDefault="005968E6" w:rsidP="005A4CD8">
      <w:pPr>
        <w:spacing w:after="0"/>
        <w:jc w:val="both"/>
        <w:rPr>
          <w:b/>
          <w:color w:val="000000" w:themeColor="text1"/>
        </w:rPr>
      </w:pPr>
    </w:p>
    <w:p w:rsidR="005968E6" w:rsidRPr="0069195E" w:rsidRDefault="005968E6" w:rsidP="005A4CD8">
      <w:pPr>
        <w:spacing w:after="0"/>
        <w:jc w:val="both"/>
        <w:rPr>
          <w:b/>
          <w:color w:val="FF0000"/>
        </w:rPr>
      </w:pPr>
      <w:r w:rsidRPr="0069195E">
        <w:rPr>
          <w:b/>
          <w:color w:val="FF0000"/>
        </w:rPr>
        <w:t>MAZERET BELGESİ (ASIL NÜSHA) (</w:t>
      </w:r>
      <w:hyperlink r:id="rId6" w:history="1">
        <w:r w:rsidRPr="0069195E">
          <w:rPr>
            <w:rStyle w:val="Kpr"/>
            <w:b/>
            <w:color w:val="FF0000"/>
          </w:rPr>
          <w:t>https://oidb.omu.edu.tr/mevzuat/</w:t>
        </w:r>
      </w:hyperlink>
      <w:r w:rsidRPr="0069195E">
        <w:rPr>
          <w:b/>
          <w:color w:val="FF0000"/>
        </w:rPr>
        <w:t xml:space="preserve"> ADRESİNDEKİ OMÜ ÖN LİSANS VE LİSANS EĞİTİM-ÖĞRETİM YÖNETMELİĞİNE BAKINIZ)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Mazeret ve kayıt </w:t>
      </w:r>
      <w:proofErr w:type="gramStart"/>
      <w:r w:rsidRPr="00DE287D">
        <w:rPr>
          <w:b/>
        </w:rPr>
        <w:t>dondurma  MADDE</w:t>
      </w:r>
      <w:proofErr w:type="gramEnd"/>
      <w:r w:rsidRPr="00DE287D">
        <w:rPr>
          <w:b/>
        </w:rPr>
        <w:t xml:space="preserve"> 31 – 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 (3) Haklı ve geçerli mazeretler şunlardır: 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a) Öğrencilerin, sağlık kuruluşlarından alacakları sağlık raporuyla belgelendirilmiş bulunan sağlıkla ilgili mazeretleri, 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b) </w:t>
      </w:r>
      <w:proofErr w:type="spellStart"/>
      <w:r w:rsidRPr="00DE287D">
        <w:rPr>
          <w:b/>
        </w:rPr>
        <w:t>Mahalin</w:t>
      </w:r>
      <w:proofErr w:type="spellEnd"/>
      <w:r w:rsidRPr="00DE287D">
        <w:rPr>
          <w:b/>
        </w:rPr>
        <w:t xml:space="preserve"> en büyük mülki amirince verilecek bir belge ile belgelenmiş olması koşuluyla, tabi afetler, c) Birinci derecede akrabalarının ölümü veya ağır hastalığı halinde bakacak başka bir kimsenin bulunmaması nedeniyle alınan belge, 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ç) </w:t>
      </w:r>
      <w:proofErr w:type="spellStart"/>
      <w:r w:rsidRPr="00DE287D">
        <w:rPr>
          <w:b/>
        </w:rPr>
        <w:t>Mahalin</w:t>
      </w:r>
      <w:proofErr w:type="spellEnd"/>
      <w:r w:rsidRPr="00DE287D">
        <w:rPr>
          <w:b/>
        </w:rPr>
        <w:t xml:space="preserve"> en büyük mülki amirince verilecek bir belge ile belgelenmiş olması koşuluyla öğrenciyle ilgili ekonomik nedenler, 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d) </w:t>
      </w:r>
      <w:proofErr w:type="gramStart"/>
      <w:r w:rsidRPr="00DE287D">
        <w:rPr>
          <w:b/>
        </w:rPr>
        <w:t>18/8/2012</w:t>
      </w:r>
      <w:proofErr w:type="gramEnd"/>
      <w:r w:rsidRPr="00DE287D">
        <w:rPr>
          <w:b/>
        </w:rPr>
        <w:t xml:space="preserve"> tarihli ve 28388 sayılı Resmî </w:t>
      </w:r>
      <w:proofErr w:type="spellStart"/>
      <w:r w:rsidRPr="00DE287D">
        <w:rPr>
          <w:b/>
        </w:rPr>
        <w:t>Gazete’de</w:t>
      </w:r>
      <w:proofErr w:type="spellEnd"/>
      <w:r w:rsidRPr="00DE287D">
        <w:rPr>
          <w:b/>
        </w:rPr>
        <w:t xml:space="preserve"> yayımlanan Yükseköğretim Kurumları Öğrenci Disiplin Yönetmeliği hükümlerine göre öğrencinin, öğrencilik sıfatını kaldırmayan veya ihracını gerektirmeyen mahkûmiyet hali, 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>e) Öğrencinin, tecil hakkını kaybetmesi veya tecilin kaldırılması suretiyle askere alınması,</w:t>
      </w:r>
    </w:p>
    <w:p w:rsidR="005968E6" w:rsidRPr="00DE287D" w:rsidRDefault="005968E6" w:rsidP="005A4CD8">
      <w:pPr>
        <w:spacing w:after="0"/>
        <w:jc w:val="both"/>
        <w:rPr>
          <w:b/>
        </w:rPr>
      </w:pPr>
      <w:r w:rsidRPr="00DE287D">
        <w:rPr>
          <w:b/>
        </w:rPr>
        <w:t xml:space="preserve"> f) Öğrencinin tutukluluk hali. (4) (</w:t>
      </w:r>
      <w:proofErr w:type="gramStart"/>
      <w:r w:rsidRPr="00DE287D">
        <w:rPr>
          <w:b/>
        </w:rPr>
        <w:t>Mülga:RG</w:t>
      </w:r>
      <w:proofErr w:type="gramEnd"/>
      <w:r w:rsidRPr="00DE287D">
        <w:rPr>
          <w:b/>
        </w:rPr>
        <w:t>-14/7/2019-30831) (5) Mazeretle ilgili her türlü müracaat, mazeret süresi içinde veya mazeretin bitiminden itibaren en geç bir hafta içinde ilgili birime yapılır. Süresi içinde yapılmayan müracaatlar işleme konulmaz.</w:t>
      </w:r>
    </w:p>
    <w:sectPr w:rsidR="005968E6" w:rsidRPr="00DE287D" w:rsidSect="005A4CD8">
      <w:pgSz w:w="16838" w:h="11906" w:orient="landscape"/>
      <w:pgMar w:top="851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E"/>
    <w:rsid w:val="00065718"/>
    <w:rsid w:val="00166758"/>
    <w:rsid w:val="001A52BE"/>
    <w:rsid w:val="005968E6"/>
    <w:rsid w:val="005A4CD8"/>
    <w:rsid w:val="005C5DB6"/>
    <w:rsid w:val="0069195E"/>
    <w:rsid w:val="00AA4755"/>
    <w:rsid w:val="00D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8254-94E6-4A82-8B87-52696322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68E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idb.omu.edu.tr/mevzuat/" TargetMode="External"/><Relationship Id="rId5" Type="http://schemas.openxmlformats.org/officeDocument/2006/relationships/hyperlink" Target="https://s3.omu.edu.tr/kalem/5bxbcue8xxep5ko6ijsqnkjqo39n" TargetMode="External"/><Relationship Id="rId4" Type="http://schemas.openxmlformats.org/officeDocument/2006/relationships/hyperlink" Target="https://kalem.om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2022-04-25T12:41:00Z</cp:lastPrinted>
  <dcterms:created xsi:type="dcterms:W3CDTF">2022-04-25T12:02:00Z</dcterms:created>
  <dcterms:modified xsi:type="dcterms:W3CDTF">2022-04-26T08:39:00Z</dcterms:modified>
</cp:coreProperties>
</file>